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967" w:rsidRPr="00512967" w:rsidRDefault="00512967" w:rsidP="00512967">
      <w:pPr>
        <w:rPr>
          <w:rFonts w:ascii="Times" w:eastAsia="Times New Roman" w:hAnsi="Times" w:cs="Times New Roman"/>
          <w:color w:val="000000"/>
          <w:sz w:val="27"/>
          <w:szCs w:val="27"/>
        </w:rPr>
      </w:pPr>
      <w:bookmarkStart w:id="0" w:name="_GoBack"/>
      <w:bookmarkEnd w:id="0"/>
      <w:r w:rsidRPr="00512967">
        <w:rPr>
          <w:rFonts w:ascii="Palatino Linotype" w:eastAsia="Times New Roman" w:hAnsi="Palatino Linotype" w:cs="Times New Roman"/>
          <w:b/>
          <w:bCs/>
          <w:color w:val="800000"/>
          <w:shd w:val="clear" w:color="auto" w:fill="FFFFFF"/>
        </w:rPr>
        <w:t>Technology, Teen Dating Violence and Abuse, and Bullying</w:t>
      </w:r>
    </w:p>
    <w:p w:rsidR="00512967" w:rsidRPr="00512967" w:rsidRDefault="00512967" w:rsidP="00512967">
      <w:pPr>
        <w:rPr>
          <w:rFonts w:ascii="Times" w:eastAsia="Times New Roman" w:hAnsi="Times" w:cs="Times New Roman"/>
          <w:color w:val="000000"/>
          <w:sz w:val="27"/>
          <w:szCs w:val="27"/>
        </w:rPr>
      </w:pPr>
      <w:r w:rsidRPr="00512967">
        <w:rPr>
          <w:rFonts w:ascii="Palatino Linotype" w:eastAsia="Times New Roman" w:hAnsi="Palatino Linotype" w:cs="Times New Roman"/>
          <w:b/>
          <w:bCs/>
          <w:i/>
          <w:iCs/>
          <w:color w:val="800000"/>
          <w:sz w:val="20"/>
          <w:szCs w:val="20"/>
          <w:shd w:val="clear" w:color="auto" w:fill="FFFFFF"/>
        </w:rPr>
        <w:t>Study Confirms that LGBT Teens Are at Higher Risk of Being Victims of Dating Violence </w:t>
      </w:r>
      <w:r w:rsidRPr="00512967">
        <w:rPr>
          <w:rFonts w:ascii="Palatino Linotype" w:eastAsia="Times New Roman" w:hAnsi="Palatino Linotype" w:cs="Times New Roman"/>
          <w:i/>
          <w:iCs/>
          <w:color w:val="800000"/>
          <w:sz w:val="20"/>
          <w:szCs w:val="20"/>
          <w:shd w:val="clear" w:color="auto" w:fill="FFFFFF"/>
        </w:rPr>
        <w:t> </w:t>
      </w:r>
    </w:p>
    <w:p w:rsidR="00512967" w:rsidRPr="00512967" w:rsidRDefault="00512967" w:rsidP="00512967">
      <w:pPr>
        <w:rPr>
          <w:rFonts w:ascii="Times" w:eastAsia="Times New Roman" w:hAnsi="Times" w:cs="Times New Roman"/>
          <w:color w:val="000000"/>
          <w:sz w:val="27"/>
          <w:szCs w:val="27"/>
        </w:rPr>
      </w:pPr>
      <w:r w:rsidRPr="00512967">
        <w:rPr>
          <w:rFonts w:ascii="Helvetica" w:eastAsia="Times New Roman" w:hAnsi="Helvetica" w:cs="Times New Roman"/>
          <w:color w:val="333333"/>
          <w:sz w:val="20"/>
          <w:szCs w:val="20"/>
          <w:shd w:val="clear" w:color="auto" w:fill="FFFFFF"/>
        </w:rPr>
        <w:t>  </w:t>
      </w:r>
    </w:p>
    <w:p w:rsidR="00512967" w:rsidRPr="00512967" w:rsidRDefault="00512967" w:rsidP="00512967">
      <w:pPr>
        <w:rPr>
          <w:rFonts w:ascii="Times" w:eastAsia="Times New Roman" w:hAnsi="Times" w:cs="Times New Roman"/>
          <w:sz w:val="20"/>
          <w:szCs w:val="20"/>
        </w:rPr>
      </w:pPr>
      <w:r w:rsidRPr="00512967">
        <w:rPr>
          <w:rFonts w:ascii="Times" w:eastAsia="Times New Roman" w:hAnsi="Times" w:cs="Times New Roman"/>
          <w:color w:val="000000"/>
          <w:sz w:val="27"/>
          <w:szCs w:val="27"/>
        </w:rPr>
        <w:br/>
      </w:r>
    </w:p>
    <w:p w:rsidR="00512967" w:rsidRPr="00512967" w:rsidRDefault="00512967" w:rsidP="00512967">
      <w:pPr>
        <w:rPr>
          <w:rFonts w:ascii="Times" w:eastAsia="Times New Roman" w:hAnsi="Times" w:cs="Times New Roman"/>
          <w:color w:val="000000"/>
          <w:sz w:val="27"/>
          <w:szCs w:val="27"/>
        </w:rPr>
      </w:pPr>
      <w:r w:rsidRPr="00512967">
        <w:rPr>
          <w:rFonts w:ascii="Palatino Linotype" w:eastAsia="Times New Roman" w:hAnsi="Palatino Linotype" w:cs="Times New Roman"/>
          <w:color w:val="333333"/>
          <w:sz w:val="20"/>
          <w:szCs w:val="20"/>
          <w:shd w:val="clear" w:color="auto" w:fill="FFFFFF"/>
        </w:rPr>
        <w:t xml:space="preserve">A new study on teen dating violence has found that </w:t>
      </w:r>
      <w:proofErr w:type="gramStart"/>
      <w:r w:rsidRPr="00512967">
        <w:rPr>
          <w:rFonts w:ascii="Palatino Linotype" w:eastAsia="Times New Roman" w:hAnsi="Palatino Linotype" w:cs="Times New Roman"/>
          <w:color w:val="333333"/>
          <w:sz w:val="20"/>
          <w:szCs w:val="20"/>
          <w:shd w:val="clear" w:color="auto" w:fill="FFFFFF"/>
        </w:rPr>
        <w:t>lesbian,</w:t>
      </w:r>
      <w:proofErr w:type="gramEnd"/>
      <w:r w:rsidRPr="00512967">
        <w:rPr>
          <w:rFonts w:ascii="Palatino Linotype" w:eastAsia="Times New Roman" w:hAnsi="Palatino Linotype" w:cs="Times New Roman"/>
          <w:color w:val="333333"/>
          <w:sz w:val="20"/>
          <w:szCs w:val="20"/>
          <w:shd w:val="clear" w:color="auto" w:fill="FFFFFF"/>
        </w:rPr>
        <w:t xml:space="preserve"> gay, bisexual, and transgender teenagers are at much greater risk of dating abuse than their heterosexual counterparts. Transgender teens are especially vulnerable.</w:t>
      </w:r>
    </w:p>
    <w:p w:rsidR="00512967" w:rsidRPr="00512967" w:rsidRDefault="00512967" w:rsidP="00512967">
      <w:pPr>
        <w:rPr>
          <w:rFonts w:ascii="Times" w:eastAsia="Times New Roman" w:hAnsi="Times" w:cs="Times New Roman"/>
          <w:sz w:val="20"/>
          <w:szCs w:val="20"/>
        </w:rPr>
      </w:pPr>
    </w:p>
    <w:p w:rsidR="00512967" w:rsidRPr="00512967" w:rsidRDefault="00512967" w:rsidP="00512967">
      <w:pPr>
        <w:rPr>
          <w:rFonts w:ascii="Times" w:eastAsia="Times New Roman" w:hAnsi="Times" w:cs="Times New Roman"/>
          <w:color w:val="000000"/>
          <w:sz w:val="27"/>
          <w:szCs w:val="27"/>
        </w:rPr>
      </w:pPr>
      <w:r w:rsidRPr="00512967">
        <w:rPr>
          <w:rFonts w:ascii="Palatino Linotype" w:eastAsia="Times New Roman" w:hAnsi="Palatino Linotype" w:cs="Times New Roman"/>
          <w:color w:val="333333"/>
          <w:sz w:val="20"/>
          <w:szCs w:val="20"/>
          <w:shd w:val="clear" w:color="auto" w:fill="FFFFFF"/>
        </w:rPr>
        <w:t> </w:t>
      </w:r>
    </w:p>
    <w:p w:rsidR="00512967" w:rsidRPr="00512967" w:rsidRDefault="00512967" w:rsidP="00512967">
      <w:pPr>
        <w:rPr>
          <w:rFonts w:ascii="Times" w:eastAsia="Times New Roman" w:hAnsi="Times" w:cs="Times New Roman"/>
          <w:sz w:val="20"/>
          <w:szCs w:val="20"/>
        </w:rPr>
      </w:pPr>
    </w:p>
    <w:p w:rsidR="00512967" w:rsidRPr="00512967" w:rsidRDefault="00512967" w:rsidP="00512967">
      <w:pPr>
        <w:rPr>
          <w:rFonts w:ascii="Times" w:eastAsia="Times New Roman" w:hAnsi="Times" w:cs="Times New Roman"/>
          <w:color w:val="000000"/>
          <w:sz w:val="27"/>
          <w:szCs w:val="27"/>
        </w:rPr>
      </w:pPr>
      <w:r w:rsidRPr="00512967">
        <w:rPr>
          <w:rFonts w:ascii="Palatino Linotype" w:eastAsia="Times New Roman" w:hAnsi="Palatino Linotype" w:cs="Times New Roman"/>
          <w:color w:val="333333"/>
          <w:sz w:val="20"/>
          <w:szCs w:val="20"/>
          <w:shd w:val="clear" w:color="auto" w:fill="FFFFFF"/>
        </w:rPr>
        <w:t>Analyzing data from their larger study, "</w:t>
      </w:r>
      <w:r w:rsidRPr="00512967">
        <w:rPr>
          <w:rFonts w:ascii="Palatino Linotype" w:eastAsia="Times New Roman" w:hAnsi="Palatino Linotype" w:cs="Times New Roman"/>
          <w:b/>
          <w:bCs/>
          <w:i/>
          <w:iCs/>
          <w:color w:val="333333"/>
          <w:sz w:val="20"/>
          <w:szCs w:val="20"/>
          <w:shd w:val="clear" w:color="auto" w:fill="FFFFFF"/>
        </w:rPr>
        <w:t>Technology, Teen Dating Violence and Abuse, and Bullying</w:t>
      </w:r>
      <w:r w:rsidRPr="00512967">
        <w:rPr>
          <w:rFonts w:ascii="Palatino Linotype" w:eastAsia="Times New Roman" w:hAnsi="Palatino Linotype" w:cs="Times New Roman"/>
          <w:color w:val="333333"/>
          <w:sz w:val="20"/>
          <w:szCs w:val="20"/>
          <w:shd w:val="clear" w:color="auto" w:fill="FFFFFF"/>
        </w:rPr>
        <w:t>," researchers at the </w:t>
      </w:r>
      <w:r w:rsidRPr="00512967">
        <w:rPr>
          <w:rFonts w:ascii="Times" w:eastAsia="Times New Roman" w:hAnsi="Times" w:cs="Times New Roman"/>
          <w:color w:val="000000"/>
          <w:sz w:val="27"/>
          <w:szCs w:val="27"/>
        </w:rPr>
        <w:fldChar w:fldCharType="begin"/>
      </w:r>
      <w:r w:rsidRPr="00512967">
        <w:rPr>
          <w:rFonts w:ascii="Times" w:eastAsia="Times New Roman" w:hAnsi="Times" w:cs="Times New Roman"/>
          <w:color w:val="000000"/>
          <w:sz w:val="27"/>
          <w:szCs w:val="27"/>
        </w:rPr>
        <w:instrText xml:space="preserve"> HYPERLINK "http://r20.rs6.net/tn.jsp?f=001gIKNwIp_Bq5KN5rdkexbkT9PeVBOLObqNvvDPYh7bz8UkP6I_Dom2BIPfyuCTu8HVbRbXL9oNRQclMQY0R1Pcx2dsSwH05m1tY8gOM_6TQB31HYGR5cXpcPvvi-HTVdHwhctUFSu_d_1qoHu2YCgETPvUszStBgxVWFIawnlgt4=&amp;c=3bptUFUBtStW193EeksUtE75p9CmIt4vF232HQTWu8d3Tb8f1UXu_g==&amp;ch=OkVCC9S0qYE_3-GU28V3RghGQVHwURe0KbwF-gqcvXpk-7obMnMppA==" \t "_blank" </w:instrText>
      </w:r>
      <w:r w:rsidRPr="00512967">
        <w:rPr>
          <w:rFonts w:ascii="Times" w:eastAsia="Times New Roman" w:hAnsi="Times" w:cs="Times New Roman"/>
          <w:color w:val="000000"/>
          <w:sz w:val="27"/>
          <w:szCs w:val="27"/>
        </w:rPr>
        <w:fldChar w:fldCharType="separate"/>
      </w:r>
      <w:r w:rsidRPr="00512967">
        <w:rPr>
          <w:rFonts w:ascii="Palatino Linotype" w:eastAsia="Times New Roman" w:hAnsi="Palatino Linotype" w:cs="Times New Roman"/>
          <w:color w:val="0000FF" w:themeColor="hyperlink"/>
          <w:sz w:val="20"/>
          <w:szCs w:val="20"/>
          <w:u w:val="single"/>
          <w:shd w:val="clear" w:color="auto" w:fill="FFFFFF"/>
        </w:rPr>
        <w:t>Urban Institute</w:t>
      </w:r>
      <w:r w:rsidRPr="00512967">
        <w:rPr>
          <w:rFonts w:ascii="Times" w:eastAsia="Times New Roman" w:hAnsi="Times" w:cs="Times New Roman"/>
          <w:color w:val="000000"/>
          <w:sz w:val="27"/>
          <w:szCs w:val="27"/>
        </w:rPr>
        <w:fldChar w:fldCharType="end"/>
      </w:r>
      <w:r w:rsidRPr="00512967">
        <w:rPr>
          <w:rFonts w:ascii="Palatino Linotype" w:eastAsia="Times New Roman" w:hAnsi="Palatino Linotype" w:cs="Times New Roman"/>
          <w:color w:val="333333"/>
          <w:sz w:val="20"/>
          <w:szCs w:val="20"/>
          <w:shd w:val="clear" w:color="auto" w:fill="FFFFFF"/>
        </w:rPr>
        <w:t> provide one of the first examinations of dating violence and abuse through the distinct lens of sexual orientation and gender identity. Of the 3,745 youth in 7th to 12th grades, in New York, Pennsylvania and New Jersey surveyed in the study, six percent identified as lesbian, gay, bisexual or transgender. Of the LGBT respondents:</w:t>
      </w:r>
    </w:p>
    <w:p w:rsidR="00512967" w:rsidRPr="00512967" w:rsidRDefault="00512967" w:rsidP="00512967">
      <w:pPr>
        <w:numPr>
          <w:ilvl w:val="0"/>
          <w:numId w:val="1"/>
        </w:numPr>
        <w:spacing w:before="100" w:beforeAutospacing="1" w:after="100" w:afterAutospacing="1"/>
        <w:rPr>
          <w:rFonts w:ascii="Times" w:eastAsia="Times New Roman" w:hAnsi="Times" w:cs="Times New Roman"/>
          <w:color w:val="000000"/>
          <w:sz w:val="27"/>
          <w:szCs w:val="27"/>
        </w:rPr>
      </w:pPr>
      <w:r w:rsidRPr="00512967">
        <w:rPr>
          <w:rFonts w:ascii="Palatino Linotype" w:eastAsia="Times New Roman" w:hAnsi="Palatino Linotype" w:cs="Times New Roman"/>
          <w:color w:val="333333"/>
          <w:sz w:val="20"/>
          <w:szCs w:val="20"/>
          <w:shd w:val="clear" w:color="auto" w:fill="FFFFFF"/>
        </w:rPr>
        <w:t>43% reported being victims of physical dating violence, compared to 29% of heterosexual youth.</w:t>
      </w:r>
    </w:p>
    <w:p w:rsidR="00512967" w:rsidRPr="00512967" w:rsidRDefault="00512967" w:rsidP="00512967">
      <w:pPr>
        <w:numPr>
          <w:ilvl w:val="0"/>
          <w:numId w:val="1"/>
        </w:numPr>
        <w:spacing w:before="100" w:beforeAutospacing="1" w:after="100" w:afterAutospacing="1"/>
        <w:rPr>
          <w:rFonts w:ascii="Times" w:eastAsia="Times New Roman" w:hAnsi="Times" w:cs="Times New Roman"/>
          <w:color w:val="000000"/>
          <w:sz w:val="27"/>
          <w:szCs w:val="27"/>
        </w:rPr>
      </w:pPr>
      <w:r w:rsidRPr="00512967">
        <w:rPr>
          <w:rFonts w:ascii="Palatino Linotype" w:eastAsia="Times New Roman" w:hAnsi="Palatino Linotype" w:cs="Times New Roman"/>
          <w:color w:val="333333"/>
          <w:sz w:val="20"/>
          <w:szCs w:val="20"/>
          <w:shd w:val="clear" w:color="auto" w:fill="FFFFFF"/>
        </w:rPr>
        <w:t>59% reported emotional abuse, compared to 46% of heterosexual youth.</w:t>
      </w:r>
    </w:p>
    <w:p w:rsidR="00512967" w:rsidRPr="00512967" w:rsidRDefault="00512967" w:rsidP="00512967">
      <w:pPr>
        <w:numPr>
          <w:ilvl w:val="0"/>
          <w:numId w:val="1"/>
        </w:numPr>
        <w:spacing w:before="100" w:beforeAutospacing="1" w:after="100" w:afterAutospacing="1"/>
        <w:rPr>
          <w:rFonts w:ascii="Times" w:eastAsia="Times New Roman" w:hAnsi="Times" w:cs="Times New Roman"/>
          <w:color w:val="000000"/>
          <w:sz w:val="27"/>
          <w:szCs w:val="27"/>
        </w:rPr>
      </w:pPr>
      <w:r w:rsidRPr="00512967">
        <w:rPr>
          <w:rFonts w:ascii="Palatino Linotype" w:eastAsia="Times New Roman" w:hAnsi="Palatino Linotype" w:cs="Times New Roman"/>
          <w:color w:val="333333"/>
          <w:sz w:val="20"/>
          <w:szCs w:val="20"/>
          <w:shd w:val="clear" w:color="auto" w:fill="FFFFFF"/>
        </w:rPr>
        <w:t>37% reported digital abuse and harassment (use of digital technologies), compared to 26% of heterosexual youth.</w:t>
      </w:r>
    </w:p>
    <w:p w:rsidR="00512967" w:rsidRPr="00512967" w:rsidRDefault="00512967" w:rsidP="00512967">
      <w:pPr>
        <w:numPr>
          <w:ilvl w:val="0"/>
          <w:numId w:val="1"/>
        </w:numPr>
        <w:spacing w:before="100" w:beforeAutospacing="1" w:after="100" w:afterAutospacing="1"/>
        <w:rPr>
          <w:rFonts w:ascii="Times" w:eastAsia="Times New Roman" w:hAnsi="Times" w:cs="Times New Roman"/>
          <w:color w:val="000000"/>
          <w:sz w:val="27"/>
          <w:szCs w:val="27"/>
        </w:rPr>
      </w:pPr>
      <w:r w:rsidRPr="00512967">
        <w:rPr>
          <w:rFonts w:ascii="Palatino Linotype" w:eastAsia="Times New Roman" w:hAnsi="Palatino Linotype" w:cs="Times New Roman"/>
          <w:color w:val="333333"/>
          <w:sz w:val="20"/>
          <w:szCs w:val="20"/>
          <w:shd w:val="clear" w:color="auto" w:fill="FFFFFF"/>
        </w:rPr>
        <w:t>23% reported sexual coercion, compared to 12% of heterosexual youth.</w:t>
      </w:r>
    </w:p>
    <w:p w:rsidR="00512967" w:rsidRPr="00512967" w:rsidRDefault="00512967" w:rsidP="00512967">
      <w:pPr>
        <w:rPr>
          <w:rFonts w:ascii="Times" w:eastAsia="Times New Roman" w:hAnsi="Times" w:cs="Times New Roman"/>
          <w:color w:val="000000"/>
          <w:sz w:val="27"/>
          <w:szCs w:val="27"/>
        </w:rPr>
      </w:pPr>
      <w:r w:rsidRPr="00512967">
        <w:rPr>
          <w:rFonts w:ascii="Palatino Linotype" w:eastAsia="Times New Roman" w:hAnsi="Palatino Linotype" w:cs="Times New Roman"/>
          <w:color w:val="333333"/>
          <w:sz w:val="20"/>
          <w:szCs w:val="20"/>
          <w:shd w:val="clear" w:color="auto" w:fill="FFFFFF"/>
        </w:rPr>
        <w:t>Read the complete study </w:t>
      </w:r>
      <w:r w:rsidRPr="00512967">
        <w:rPr>
          <w:rFonts w:ascii="Times" w:eastAsia="Times New Roman" w:hAnsi="Times" w:cs="Times New Roman"/>
          <w:color w:val="000000"/>
          <w:sz w:val="27"/>
          <w:szCs w:val="27"/>
        </w:rPr>
        <w:fldChar w:fldCharType="begin"/>
      </w:r>
      <w:r w:rsidRPr="00512967">
        <w:rPr>
          <w:rFonts w:ascii="Times" w:eastAsia="Times New Roman" w:hAnsi="Times" w:cs="Times New Roman"/>
          <w:color w:val="000000"/>
          <w:sz w:val="27"/>
          <w:szCs w:val="27"/>
        </w:rPr>
        <w:instrText xml:space="preserve"> HYPERLINK "http://r20.rs6.net/tn.jsp?f=001gIKNwIp_Bq5KN5rdkexbkT9PeVBOLObqNvvDPYh7bz8UkP6I_Dom2BIPfyuCTu8HM4hvhLmA8Q0hS5D6FGC1xJu32hTHxXFIEM02zK9EN4Jv2oIihvxFpWddG4b4XbxMUbw1nr35IZ6F0YVkAQdbWne0yazZ8WTtBsqjcTC_9hdiofgyOTaLPTA-o3gQ7Dgc_aslopVQV8NL42bYhcdfg2_i8uYzwJQN&amp;c=3bptUFUBtStW193EeksUtE75p9CmIt4vF232HQTWu8d3Tb8f1UXu_g==&amp;ch=OkVCC9S0qYE_3-GU28V3RghGQVHwURe0KbwF-gqcvXpk-7obMnMppA==" \t "_blank" </w:instrText>
      </w:r>
      <w:r w:rsidRPr="00512967">
        <w:rPr>
          <w:rFonts w:ascii="Times" w:eastAsia="Times New Roman" w:hAnsi="Times" w:cs="Times New Roman"/>
          <w:color w:val="000000"/>
          <w:sz w:val="27"/>
          <w:szCs w:val="27"/>
        </w:rPr>
        <w:fldChar w:fldCharType="separate"/>
      </w:r>
      <w:r w:rsidRPr="00512967">
        <w:rPr>
          <w:rFonts w:ascii="Palatino Linotype" w:eastAsia="Times New Roman" w:hAnsi="Palatino Linotype" w:cs="Times New Roman"/>
          <w:color w:val="0000FF" w:themeColor="hyperlink"/>
          <w:sz w:val="20"/>
          <w:szCs w:val="20"/>
          <w:u w:val="single"/>
          <w:shd w:val="clear" w:color="auto" w:fill="FFFFFF"/>
        </w:rPr>
        <w:t>"Technology, Teen Dating Violence and Abuse, and Bullying."</w:t>
      </w:r>
      <w:r w:rsidRPr="00512967">
        <w:rPr>
          <w:rFonts w:ascii="Times" w:eastAsia="Times New Roman" w:hAnsi="Times" w:cs="Times New Roman"/>
          <w:color w:val="000000"/>
          <w:sz w:val="27"/>
          <w:szCs w:val="27"/>
        </w:rPr>
        <w:fldChar w:fldCharType="end"/>
      </w:r>
    </w:p>
    <w:p w:rsidR="00512967" w:rsidRPr="00512967" w:rsidRDefault="00512967" w:rsidP="00512967">
      <w:pPr>
        <w:rPr>
          <w:rFonts w:ascii="Times" w:eastAsia="Times New Roman" w:hAnsi="Times" w:cs="Times New Roman"/>
          <w:sz w:val="20"/>
          <w:szCs w:val="20"/>
        </w:rPr>
      </w:pPr>
    </w:p>
    <w:p w:rsidR="00512967" w:rsidRPr="00512967" w:rsidRDefault="00512967" w:rsidP="00512967">
      <w:pPr>
        <w:rPr>
          <w:rFonts w:ascii="Times" w:eastAsia="Times New Roman" w:hAnsi="Times" w:cs="Times New Roman"/>
          <w:color w:val="000000"/>
          <w:sz w:val="27"/>
          <w:szCs w:val="27"/>
        </w:rPr>
      </w:pPr>
      <w:r w:rsidRPr="00512967">
        <w:rPr>
          <w:rFonts w:ascii="Palatino Linotype" w:eastAsia="Times New Roman" w:hAnsi="Palatino Linotype" w:cs="Times New Roman"/>
          <w:b/>
          <w:bCs/>
          <w:color w:val="800000"/>
          <w:sz w:val="20"/>
          <w:szCs w:val="20"/>
          <w:shd w:val="clear" w:color="auto" w:fill="FFFFFF"/>
        </w:rPr>
        <w:t>Looking for more information or ways to help?</w:t>
      </w:r>
      <w:r w:rsidRPr="00512967">
        <w:rPr>
          <w:rFonts w:ascii="Palatino Linotype" w:eastAsia="Times New Roman" w:hAnsi="Palatino Linotype" w:cs="Times New Roman"/>
          <w:color w:val="333333"/>
          <w:sz w:val="20"/>
          <w:szCs w:val="20"/>
          <w:shd w:val="clear" w:color="auto" w:fill="FFFFFF"/>
        </w:rPr>
        <w:t> There are many powerful resources available to help prevent bullying and support LGBT youth, including </w:t>
      </w:r>
      <w:r w:rsidRPr="00512967">
        <w:rPr>
          <w:rFonts w:ascii="Times" w:eastAsia="Times New Roman" w:hAnsi="Times" w:cs="Times New Roman"/>
          <w:color w:val="000000"/>
          <w:sz w:val="27"/>
          <w:szCs w:val="27"/>
        </w:rPr>
        <w:fldChar w:fldCharType="begin"/>
      </w:r>
      <w:r w:rsidRPr="00512967">
        <w:rPr>
          <w:rFonts w:ascii="Times" w:eastAsia="Times New Roman" w:hAnsi="Times" w:cs="Times New Roman"/>
          <w:color w:val="000000"/>
          <w:sz w:val="27"/>
          <w:szCs w:val="27"/>
        </w:rPr>
        <w:instrText xml:space="preserve"> HYPERLINK "http://r20.rs6.net/tn.jsp?f=001gIKNwIp_Bq5KN5rdkexbkT9PeVBOLObqNvvDPYh7bz8UkP6I_Dom2PqEaM2H8jSWR3wIMLEPHkxl7SAZWP5hu81hcKf1ca4V_ypmDZyBjrHexZ7Pyt7qy3MPUuSu3yYGGDOu3oSib7p8dC7_3nwkcVi-SKH73tAIYe_AP_NRqc8plQBxMtJL15wgZzxRrxqbqyEZXEiOrkM=&amp;c=3bptUFUBtStW193EeksUtE75p9CmIt4vF232HQTWu8d3Tb8f1UXu_g==&amp;ch=OkVCC9S0qYE_3-GU28V3RghGQVHwURe0KbwF-gqcvXpk-7obMnMppA==" \t "_blank" </w:instrText>
      </w:r>
      <w:r w:rsidRPr="00512967">
        <w:rPr>
          <w:rFonts w:ascii="Times" w:eastAsia="Times New Roman" w:hAnsi="Times" w:cs="Times New Roman"/>
          <w:color w:val="000000"/>
          <w:sz w:val="27"/>
          <w:szCs w:val="27"/>
        </w:rPr>
        <w:fldChar w:fldCharType="separate"/>
      </w:r>
      <w:r w:rsidRPr="00512967">
        <w:rPr>
          <w:rFonts w:ascii="Palatino Linotype" w:eastAsia="Times New Roman" w:hAnsi="Palatino Linotype" w:cs="Times New Roman"/>
          <w:color w:val="0000FF" w:themeColor="hyperlink"/>
          <w:sz w:val="20"/>
          <w:szCs w:val="20"/>
          <w:u w:val="single"/>
          <w:shd w:val="clear" w:color="auto" w:fill="FFFFFF"/>
        </w:rPr>
        <w:t>SADD's Bullying. Not Cool. Bullying Prevention Resource Kit</w:t>
      </w:r>
      <w:r w:rsidRPr="00512967">
        <w:rPr>
          <w:rFonts w:ascii="Times" w:eastAsia="Times New Roman" w:hAnsi="Times" w:cs="Times New Roman"/>
          <w:color w:val="000000"/>
          <w:sz w:val="27"/>
          <w:szCs w:val="27"/>
        </w:rPr>
        <w:fldChar w:fldCharType="end"/>
      </w:r>
      <w:r w:rsidRPr="00512967">
        <w:rPr>
          <w:rFonts w:ascii="Palatino Linotype" w:eastAsia="Times New Roman" w:hAnsi="Palatino Linotype" w:cs="Times New Roman"/>
          <w:color w:val="333333"/>
          <w:sz w:val="20"/>
          <w:szCs w:val="20"/>
          <w:shd w:val="clear" w:color="auto" w:fill="FFFFFF"/>
        </w:rPr>
        <w:t>. </w:t>
      </w:r>
    </w:p>
    <w:p w:rsidR="00512967" w:rsidRPr="00512967" w:rsidRDefault="00512967" w:rsidP="00512967">
      <w:pPr>
        <w:rPr>
          <w:rFonts w:ascii="Times" w:eastAsia="Times New Roman" w:hAnsi="Times" w:cs="Times New Roman"/>
          <w:sz w:val="20"/>
          <w:szCs w:val="20"/>
        </w:rPr>
      </w:pPr>
    </w:p>
    <w:p w:rsidR="00512967" w:rsidRPr="00512967" w:rsidRDefault="00512967" w:rsidP="00512967">
      <w:pPr>
        <w:rPr>
          <w:rFonts w:ascii="Times" w:eastAsia="Times New Roman" w:hAnsi="Times" w:cs="Times New Roman"/>
          <w:color w:val="000000"/>
          <w:sz w:val="27"/>
          <w:szCs w:val="27"/>
        </w:rPr>
      </w:pPr>
      <w:r w:rsidRPr="00512967">
        <w:rPr>
          <w:rFonts w:ascii="Palatino Linotype" w:eastAsia="Times New Roman" w:hAnsi="Palatino Linotype" w:cs="Times New Roman"/>
          <w:color w:val="333333"/>
          <w:sz w:val="20"/>
          <w:szCs w:val="20"/>
          <w:shd w:val="clear" w:color="auto" w:fill="FFFFFF"/>
        </w:rPr>
        <w:t> </w:t>
      </w:r>
      <w:r w:rsidRPr="00512967">
        <w:rPr>
          <w:rFonts w:ascii="Palatino Linotype" w:eastAsia="Times New Roman" w:hAnsi="Palatino Linotype" w:cs="Times New Roman"/>
          <w:b/>
          <w:bCs/>
          <w:color w:val="800000"/>
          <w:sz w:val="20"/>
          <w:szCs w:val="20"/>
          <w:shd w:val="clear" w:color="auto" w:fill="FFFFFF"/>
        </w:rPr>
        <w:t>Other resources:</w:t>
      </w:r>
    </w:p>
    <w:p w:rsidR="00512967" w:rsidRPr="00512967" w:rsidRDefault="00512967" w:rsidP="00512967">
      <w:pPr>
        <w:rPr>
          <w:rFonts w:ascii="Times" w:eastAsia="Times New Roman" w:hAnsi="Times" w:cs="Times New Roman"/>
          <w:sz w:val="20"/>
          <w:szCs w:val="20"/>
        </w:rPr>
      </w:pPr>
    </w:p>
    <w:p w:rsidR="00512967" w:rsidRPr="00512967" w:rsidRDefault="00512967" w:rsidP="00512967">
      <w:pPr>
        <w:rPr>
          <w:rFonts w:ascii="Times" w:eastAsia="Times New Roman" w:hAnsi="Times" w:cs="Times New Roman"/>
          <w:color w:val="000000"/>
          <w:sz w:val="27"/>
          <w:szCs w:val="27"/>
        </w:rPr>
      </w:pPr>
      <w:r w:rsidRPr="00512967">
        <w:rPr>
          <w:rFonts w:ascii="Times" w:eastAsia="Times New Roman" w:hAnsi="Times" w:cs="Times New Roman"/>
          <w:color w:val="000000"/>
          <w:sz w:val="27"/>
          <w:szCs w:val="27"/>
        </w:rPr>
        <w:fldChar w:fldCharType="begin"/>
      </w:r>
      <w:r w:rsidRPr="00512967">
        <w:rPr>
          <w:rFonts w:ascii="Times" w:eastAsia="Times New Roman" w:hAnsi="Times" w:cs="Times New Roman"/>
          <w:color w:val="000000"/>
          <w:sz w:val="27"/>
          <w:szCs w:val="27"/>
        </w:rPr>
        <w:instrText xml:space="preserve"> HYPERLINK "http://r20.rs6.net/tn.jsp?f=001gIKNwIp_Bq5KN5rdkexbkT9PeVBOLObqNvvDPYh7bz8UkP6I_Dom2BIPfyuCTu8HcWC5iRyJm-umBD1e8L4JK5cXKvnxsjrWCwCci9NYjvV7qyElK205Opge7ddd13oguPPpbYLLWp3F3c5yRxVou-Xu_DoTC9bT9N3QgMJirGLZq7_qOSvFzg==&amp;c=3bptUFUBtStW193EeksUtE75p9CmIt4vF232HQTWu8d3Tb8f1UXu_g==&amp;ch=OkVCC9S0qYE_3-GU28V3RghGQVHwURe0KbwF-gqcvXpk-7obMnMppA==" \t "_blank" </w:instrText>
      </w:r>
      <w:r w:rsidRPr="00512967">
        <w:rPr>
          <w:rFonts w:ascii="Times" w:eastAsia="Times New Roman" w:hAnsi="Times" w:cs="Times New Roman"/>
          <w:color w:val="000000"/>
          <w:sz w:val="27"/>
          <w:szCs w:val="27"/>
        </w:rPr>
        <w:fldChar w:fldCharType="separate"/>
      </w:r>
      <w:proofErr w:type="gramStart"/>
      <w:r w:rsidRPr="00512967">
        <w:rPr>
          <w:rFonts w:ascii="Palatino Linotype" w:eastAsia="Times New Roman" w:hAnsi="Palatino Linotype" w:cs="Times New Roman"/>
          <w:color w:val="0000FF" w:themeColor="hyperlink"/>
          <w:sz w:val="20"/>
          <w:szCs w:val="20"/>
          <w:u w:val="single"/>
          <w:shd w:val="clear" w:color="auto" w:fill="FFFFFF"/>
        </w:rPr>
        <w:t>itgetsbetter.org</w:t>
      </w:r>
      <w:proofErr w:type="gramEnd"/>
      <w:r w:rsidRPr="00512967">
        <w:rPr>
          <w:rFonts w:ascii="Times" w:eastAsia="Times New Roman" w:hAnsi="Times" w:cs="Times New Roman"/>
          <w:color w:val="000000"/>
          <w:sz w:val="27"/>
          <w:szCs w:val="27"/>
        </w:rPr>
        <w:fldChar w:fldCharType="end"/>
      </w:r>
    </w:p>
    <w:p w:rsidR="00512967" w:rsidRPr="00512967" w:rsidRDefault="00512967" w:rsidP="00512967">
      <w:pPr>
        <w:rPr>
          <w:rFonts w:ascii="Times" w:eastAsia="Times New Roman" w:hAnsi="Times" w:cs="Times New Roman"/>
          <w:color w:val="000000"/>
          <w:sz w:val="27"/>
          <w:szCs w:val="27"/>
        </w:rPr>
      </w:pPr>
      <w:r w:rsidRPr="00512967">
        <w:rPr>
          <w:rFonts w:ascii="Times" w:eastAsia="Times New Roman" w:hAnsi="Times" w:cs="Times New Roman"/>
          <w:color w:val="000000"/>
          <w:sz w:val="27"/>
          <w:szCs w:val="27"/>
        </w:rPr>
        <w:fldChar w:fldCharType="begin"/>
      </w:r>
      <w:r w:rsidRPr="00512967">
        <w:rPr>
          <w:rFonts w:ascii="Times" w:eastAsia="Times New Roman" w:hAnsi="Times" w:cs="Times New Roman"/>
          <w:color w:val="000000"/>
          <w:sz w:val="27"/>
          <w:szCs w:val="27"/>
        </w:rPr>
        <w:instrText xml:space="preserve"> HYPERLINK "http://r20.rs6.net/tn.jsp?f=001gIKNwIp_Bq5KN5rdkexbkT9PeVBOLObqNvvDPYh7bz8UkP6I_Dom2BIPfyuCTu8H4uifbjxds8t-9Qdcbj4RgLD6znrnrjGUGSnDyANDv6_gnsYiyhYQfds-NyZHHLAx5QGgtnuxCkttQOTonQtHu0r3HK_eIcT-hFgfeTowvvc=&amp;c=3bptUFUBtStW193EeksUtE75p9CmIt4vF232HQTWu8d3Tb8f1UXu_g==&amp;ch=OkVCC9S0qYE_3-GU28V3RghGQVHwURe0KbwF-gqcvXpk-7obMnMppA==" \t "_blank" </w:instrText>
      </w:r>
      <w:r w:rsidRPr="00512967">
        <w:rPr>
          <w:rFonts w:ascii="Times" w:eastAsia="Times New Roman" w:hAnsi="Times" w:cs="Times New Roman"/>
          <w:color w:val="000000"/>
          <w:sz w:val="27"/>
          <w:szCs w:val="27"/>
        </w:rPr>
        <w:fldChar w:fldCharType="separate"/>
      </w:r>
      <w:proofErr w:type="gramStart"/>
      <w:r w:rsidRPr="00512967">
        <w:rPr>
          <w:rFonts w:ascii="Palatino Linotype" w:eastAsia="Times New Roman" w:hAnsi="Palatino Linotype" w:cs="Times New Roman"/>
          <w:color w:val="0000FF" w:themeColor="hyperlink"/>
          <w:sz w:val="20"/>
          <w:szCs w:val="20"/>
          <w:u w:val="single"/>
          <w:shd w:val="clear" w:color="auto" w:fill="FFFFFF"/>
        </w:rPr>
        <w:t>glsen.org</w:t>
      </w:r>
      <w:proofErr w:type="gramEnd"/>
      <w:r w:rsidRPr="00512967">
        <w:rPr>
          <w:rFonts w:ascii="Times" w:eastAsia="Times New Roman" w:hAnsi="Times" w:cs="Times New Roman"/>
          <w:color w:val="000000"/>
          <w:sz w:val="27"/>
          <w:szCs w:val="27"/>
        </w:rPr>
        <w:fldChar w:fldCharType="end"/>
      </w:r>
    </w:p>
    <w:p w:rsidR="00512967" w:rsidRPr="00512967" w:rsidRDefault="00512967" w:rsidP="00512967">
      <w:pPr>
        <w:rPr>
          <w:rFonts w:ascii="Times" w:eastAsia="Times New Roman" w:hAnsi="Times" w:cs="Times New Roman"/>
          <w:color w:val="000000"/>
          <w:sz w:val="27"/>
          <w:szCs w:val="27"/>
        </w:rPr>
      </w:pPr>
      <w:r w:rsidRPr="00512967">
        <w:rPr>
          <w:rFonts w:ascii="Times" w:eastAsia="Times New Roman" w:hAnsi="Times" w:cs="Times New Roman"/>
          <w:color w:val="000000"/>
          <w:sz w:val="27"/>
          <w:szCs w:val="27"/>
        </w:rPr>
        <w:fldChar w:fldCharType="begin"/>
      </w:r>
      <w:r w:rsidRPr="00512967">
        <w:rPr>
          <w:rFonts w:ascii="Times" w:eastAsia="Times New Roman" w:hAnsi="Times" w:cs="Times New Roman"/>
          <w:color w:val="000000"/>
          <w:sz w:val="27"/>
          <w:szCs w:val="27"/>
        </w:rPr>
        <w:instrText xml:space="preserve"> HYPERLINK "http://r20.rs6.net/tn.jsp?f=001gIKNwIp_Bq5KN5rdkexbkT9PeVBOLObqNvvDPYh7bz8UkP6I_Dom2BIPfyuCTu8H7Si5pBqs7g4LURaO6N3Ln7AkROZqTLRm2-pLi6lnyLckK4H8_dW3Mktz7roP9e699dykS4ihvOqL_J9LeHTxb5zW6sudKvRuyNDkPhX1_IGs11HMz_e3MatThwtcfDMG8yNv_4ZBFiwJVxmrW1yWAu9Xitxfh-3JWj5hw3jTQvOcsO6dICwDRw==&amp;c=3bptUFUBtStW193EeksUtE75p9CmIt4vF232HQTWu8d3Tb8f1UXu_g==&amp;ch=OkVCC9S0qYE_3-GU28V3RghGQVHwURe0KbwF-gqcvXpk-7obMnMppA==" \t "_blank" </w:instrText>
      </w:r>
      <w:r w:rsidRPr="00512967">
        <w:rPr>
          <w:rFonts w:ascii="Times" w:eastAsia="Times New Roman" w:hAnsi="Times" w:cs="Times New Roman"/>
          <w:color w:val="000000"/>
          <w:sz w:val="27"/>
          <w:szCs w:val="27"/>
        </w:rPr>
        <w:fldChar w:fldCharType="separate"/>
      </w:r>
      <w:proofErr w:type="gramStart"/>
      <w:r w:rsidRPr="00512967">
        <w:rPr>
          <w:rFonts w:ascii="Palatino Linotype" w:eastAsia="Times New Roman" w:hAnsi="Palatino Linotype" w:cs="Times New Roman"/>
          <w:color w:val="0000FF" w:themeColor="hyperlink"/>
          <w:sz w:val="20"/>
          <w:szCs w:val="20"/>
          <w:u w:val="single"/>
          <w:shd w:val="clear" w:color="auto" w:fill="FFFFFF"/>
        </w:rPr>
        <w:t>hrc.org</w:t>
      </w:r>
      <w:proofErr w:type="gramEnd"/>
      <w:r w:rsidRPr="00512967">
        <w:rPr>
          <w:rFonts w:ascii="Times" w:eastAsia="Times New Roman" w:hAnsi="Times" w:cs="Times New Roman"/>
          <w:color w:val="000000"/>
          <w:sz w:val="27"/>
          <w:szCs w:val="27"/>
        </w:rPr>
        <w:fldChar w:fldCharType="end"/>
      </w:r>
    </w:p>
    <w:p w:rsidR="00512967" w:rsidRPr="00512967" w:rsidRDefault="00512967" w:rsidP="00512967">
      <w:pPr>
        <w:rPr>
          <w:rFonts w:ascii="Times" w:eastAsia="Times New Roman" w:hAnsi="Times" w:cs="Times New Roman"/>
          <w:color w:val="000000"/>
          <w:sz w:val="27"/>
          <w:szCs w:val="27"/>
        </w:rPr>
      </w:pPr>
      <w:r w:rsidRPr="00512967">
        <w:rPr>
          <w:rFonts w:ascii="Times" w:eastAsia="Times New Roman" w:hAnsi="Times" w:cs="Times New Roman"/>
          <w:color w:val="000000"/>
          <w:sz w:val="27"/>
          <w:szCs w:val="27"/>
        </w:rPr>
        <w:fldChar w:fldCharType="begin"/>
      </w:r>
      <w:r w:rsidRPr="00512967">
        <w:rPr>
          <w:rFonts w:ascii="Times" w:eastAsia="Times New Roman" w:hAnsi="Times" w:cs="Times New Roman"/>
          <w:color w:val="000000"/>
          <w:sz w:val="27"/>
          <w:szCs w:val="27"/>
        </w:rPr>
        <w:instrText xml:space="preserve"> HYPERLINK "http://r20.rs6.net/tn.jsp?f=001gIKNwIp_Bq5KN5rdkexbkT9PeVBOLObqNvvDPYh7bz8UkP6I_Dom2BIPfyuCTu8HbdXY81Pe7LppBvcSU_UAepntbvalEqNZdwqjy6rEqhT8pgVR8J0cdF0KVq686PWSIN2P6bG0CiH8SsxGqPL20cNyMwLytH_hJ-pYfjPG691GekocZU_ypikS87xBltHKHaJnzdTe9mgBwSOB2pY4rw==&amp;c=3bptUFUBtStW193EeksUtE75p9CmIt4vF232HQTWu8d3Tb8f1UXu_g==&amp;ch=OkVCC9S0qYE_3-GU28V3RghGQVHwURe0KbwF-gqcvXpk-7obMnMppA==" \t "_blank" </w:instrText>
      </w:r>
      <w:r w:rsidRPr="00512967">
        <w:rPr>
          <w:rFonts w:ascii="Times" w:eastAsia="Times New Roman" w:hAnsi="Times" w:cs="Times New Roman"/>
          <w:color w:val="000000"/>
          <w:sz w:val="27"/>
          <w:szCs w:val="27"/>
        </w:rPr>
        <w:fldChar w:fldCharType="separate"/>
      </w:r>
      <w:proofErr w:type="gramStart"/>
      <w:r w:rsidRPr="00512967">
        <w:rPr>
          <w:rFonts w:ascii="Palatino Linotype" w:eastAsia="Times New Roman" w:hAnsi="Palatino Linotype" w:cs="Times New Roman"/>
          <w:color w:val="0000FF" w:themeColor="hyperlink"/>
          <w:sz w:val="20"/>
          <w:szCs w:val="20"/>
          <w:u w:val="single"/>
          <w:shd w:val="clear" w:color="auto" w:fill="FFFFFF"/>
        </w:rPr>
        <w:t>pointfoundation.org</w:t>
      </w:r>
      <w:proofErr w:type="gramEnd"/>
      <w:r w:rsidRPr="00512967">
        <w:rPr>
          <w:rFonts w:ascii="Times" w:eastAsia="Times New Roman" w:hAnsi="Times" w:cs="Times New Roman"/>
          <w:color w:val="000000"/>
          <w:sz w:val="27"/>
          <w:szCs w:val="27"/>
        </w:rPr>
        <w:fldChar w:fldCharType="end"/>
      </w:r>
    </w:p>
    <w:p w:rsidR="00512967" w:rsidRPr="00512967" w:rsidRDefault="00512967" w:rsidP="00512967">
      <w:pPr>
        <w:rPr>
          <w:rFonts w:ascii="Times" w:eastAsia="Times New Roman" w:hAnsi="Times" w:cs="Times New Roman"/>
          <w:color w:val="000000"/>
          <w:sz w:val="27"/>
          <w:szCs w:val="27"/>
        </w:rPr>
      </w:pPr>
      <w:r w:rsidRPr="00512967">
        <w:rPr>
          <w:rFonts w:ascii="Times" w:eastAsia="Times New Roman" w:hAnsi="Times" w:cs="Times New Roman"/>
          <w:color w:val="000000"/>
          <w:sz w:val="27"/>
          <w:szCs w:val="27"/>
        </w:rPr>
        <w:fldChar w:fldCharType="begin"/>
      </w:r>
      <w:r w:rsidRPr="00512967">
        <w:rPr>
          <w:rFonts w:ascii="Times" w:eastAsia="Times New Roman" w:hAnsi="Times" w:cs="Times New Roman"/>
          <w:color w:val="000000"/>
          <w:sz w:val="27"/>
          <w:szCs w:val="27"/>
        </w:rPr>
        <w:instrText xml:space="preserve"> HYPERLINK "http://r20.rs6.net/tn.jsp?f=001gIKNwIp_Bq5KN5rdkexbkT9PeVBOLObqNvvDPYh7bz8UkP6I_Dom2BIPfyuCTu8Hk5m90MaCPfZeA305QopYtLR0WhKGelKj3kR62wWoX5ra7Xvvwminp9Gr1jFp2J7ddhozT9aM88nDlm5SHIIgkdlIXnRCGDA1wxR_8n1THSIlNb4TwUGh9iphhgLHq-XX&amp;c=3bptUFUBtStW193EeksUtE75p9CmIt4vF232HQTWu8d3Tb8f1UXu_g==&amp;ch=OkVCC9S0qYE_3-GU28V3RghGQVHwURe0KbwF-gqcvXpk-7obMnMppA==" \t "_blank" </w:instrText>
      </w:r>
      <w:r w:rsidRPr="00512967">
        <w:rPr>
          <w:rFonts w:ascii="Times" w:eastAsia="Times New Roman" w:hAnsi="Times" w:cs="Times New Roman"/>
          <w:color w:val="000000"/>
          <w:sz w:val="27"/>
          <w:szCs w:val="27"/>
        </w:rPr>
        <w:fldChar w:fldCharType="separate"/>
      </w:r>
      <w:proofErr w:type="gramStart"/>
      <w:r w:rsidRPr="00512967">
        <w:rPr>
          <w:rFonts w:ascii="Palatino Linotype" w:eastAsia="Times New Roman" w:hAnsi="Palatino Linotype" w:cs="Times New Roman"/>
          <w:color w:val="0000FF" w:themeColor="hyperlink"/>
          <w:sz w:val="20"/>
          <w:szCs w:val="20"/>
          <w:u w:val="single"/>
          <w:shd w:val="clear" w:color="auto" w:fill="FFFFFF"/>
        </w:rPr>
        <w:t>thinkprogress.org</w:t>
      </w:r>
      <w:proofErr w:type="gramEnd"/>
      <w:r w:rsidRPr="00512967">
        <w:rPr>
          <w:rFonts w:ascii="Times" w:eastAsia="Times New Roman" w:hAnsi="Times" w:cs="Times New Roman"/>
          <w:color w:val="000000"/>
          <w:sz w:val="27"/>
          <w:szCs w:val="27"/>
        </w:rPr>
        <w:fldChar w:fldCharType="end"/>
      </w:r>
    </w:p>
    <w:p w:rsidR="00700674" w:rsidRDefault="00700674"/>
    <w:sectPr w:rsidR="00700674" w:rsidSect="00F0275D">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72F20"/>
    <w:multiLevelType w:val="multilevel"/>
    <w:tmpl w:val="35D6E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967"/>
    <w:rsid w:val="004C4FC5"/>
    <w:rsid w:val="00512967"/>
    <w:rsid w:val="00700674"/>
    <w:rsid w:val="00E45744"/>
    <w:rsid w:val="00F02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2967"/>
    <w:rPr>
      <w:color w:val="0000FF" w:themeColor="hyperlink"/>
      <w:u w:val="single"/>
    </w:rPr>
  </w:style>
  <w:style w:type="character" w:customStyle="1" w:styleId="apple-converted-space">
    <w:name w:val="apple-converted-space"/>
    <w:basedOn w:val="DefaultParagraphFont"/>
    <w:rsid w:val="005129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2967"/>
    <w:rPr>
      <w:color w:val="0000FF" w:themeColor="hyperlink"/>
      <w:u w:val="single"/>
    </w:rPr>
  </w:style>
  <w:style w:type="character" w:customStyle="1" w:styleId="apple-converted-space">
    <w:name w:val="apple-converted-space"/>
    <w:basedOn w:val="DefaultParagraphFont"/>
    <w:rsid w:val="00512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382764">
      <w:bodyDiv w:val="1"/>
      <w:marLeft w:val="0"/>
      <w:marRight w:val="0"/>
      <w:marTop w:val="0"/>
      <w:marBottom w:val="0"/>
      <w:divBdr>
        <w:top w:val="none" w:sz="0" w:space="0" w:color="auto"/>
        <w:left w:val="none" w:sz="0" w:space="0" w:color="auto"/>
        <w:bottom w:val="none" w:sz="0" w:space="0" w:color="auto"/>
        <w:right w:val="none" w:sz="0" w:space="0" w:color="auto"/>
      </w:divBdr>
    </w:div>
    <w:div w:id="1438525212">
      <w:bodyDiv w:val="1"/>
      <w:marLeft w:val="0"/>
      <w:marRight w:val="0"/>
      <w:marTop w:val="0"/>
      <w:marBottom w:val="0"/>
      <w:divBdr>
        <w:top w:val="none" w:sz="0" w:space="0" w:color="auto"/>
        <w:left w:val="none" w:sz="0" w:space="0" w:color="auto"/>
        <w:bottom w:val="none" w:sz="0" w:space="0" w:color="auto"/>
        <w:right w:val="none" w:sz="0" w:space="0" w:color="auto"/>
      </w:divBdr>
    </w:div>
    <w:div w:id="21189802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690</Words>
  <Characters>3935</Characters>
  <Application>Microsoft Macintosh Word</Application>
  <DocSecurity>0</DocSecurity>
  <Lines>32</Lines>
  <Paragraphs>9</Paragraphs>
  <ScaleCrop>false</ScaleCrop>
  <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Campbell</dc:creator>
  <cp:keywords/>
  <dc:description/>
  <cp:lastModifiedBy>Karen Campbell</cp:lastModifiedBy>
  <cp:revision>2</cp:revision>
  <dcterms:created xsi:type="dcterms:W3CDTF">2014-01-05T21:52:00Z</dcterms:created>
  <dcterms:modified xsi:type="dcterms:W3CDTF">2014-01-05T21:52:00Z</dcterms:modified>
</cp:coreProperties>
</file>